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7F11" w14:textId="77777777" w:rsidR="00AE641D" w:rsidRPr="009C10F9" w:rsidRDefault="00AE641D" w:rsidP="00AE641D">
      <w:r w:rsidRPr="009C10F9">
        <w:t>Project: Ethernet TIA-568B Termination &amp; Infrastructure Setup</w:t>
      </w:r>
    </w:p>
    <w:p w14:paraId="49A462E0" w14:textId="77777777" w:rsidR="00AE641D" w:rsidRPr="009C10F9" w:rsidRDefault="00AE641D" w:rsidP="00AE641D">
      <w:r w:rsidRPr="009C10F9">
        <w:t>Project Lead: Manuel Cipagauta</w:t>
      </w:r>
    </w:p>
    <w:p w14:paraId="427211F4" w14:textId="77777777" w:rsidR="00AE641D" w:rsidRPr="009C10F9" w:rsidRDefault="00AE641D" w:rsidP="00AE641D">
      <w:r w:rsidRPr="009C10F9">
        <w:t>Case Study: #1</w:t>
      </w:r>
    </w:p>
    <w:p w14:paraId="2D278AAB" w14:textId="77777777" w:rsidR="00AE641D" w:rsidRPr="009C10F9" w:rsidRDefault="00AE641D" w:rsidP="00AE641D">
      <w:r w:rsidRPr="009C10F9">
        <w:t>Focus: Physical Layer &amp; Network Infrastructure</w:t>
      </w:r>
    </w:p>
    <w:p w14:paraId="60FF9178" w14:textId="64BC0BA4" w:rsidR="00AE641D" w:rsidRPr="009C10F9" w:rsidRDefault="00AE641D" w:rsidP="00AE641D">
      <w:r w:rsidRPr="009C10F9">
        <w:t>Executive Summary</w:t>
      </w:r>
    </w:p>
    <w:p w14:paraId="477C9025" w14:textId="77777777" w:rsidR="00AE641D" w:rsidRPr="009C10F9" w:rsidRDefault="00AE641D" w:rsidP="00AE641D">
      <w:r w:rsidRPr="009C10F9">
        <w:t>The objective of this project was to establish high-quality physical connectivity for a Home Lab environment. By creating custom-length patch cables, the goal was to minimize cable clutter in the server rack while ensuring maximum data throughput (Gigabit speeds) and zero packet loss. Standardizing on the TIA-568B protocol ensures universal compatibility with commercial networking equipment.</w:t>
      </w:r>
    </w:p>
    <w:p w14:paraId="10B2B655" w14:textId="5EEA6399" w:rsidR="00AE641D" w:rsidRPr="009C10F9" w:rsidRDefault="00AE641D" w:rsidP="00AE641D">
      <w:r w:rsidRPr="009C10F9">
        <w:t>Technical Specifications</w:t>
      </w:r>
    </w:p>
    <w:p w14:paraId="33099B05" w14:textId="419426B2" w:rsidR="00AE641D" w:rsidRPr="009C10F9" w:rsidRDefault="00AE641D" w:rsidP="00AE641D">
      <w:pPr>
        <w:numPr>
          <w:ilvl w:val="0"/>
          <w:numId w:val="1"/>
        </w:numPr>
      </w:pPr>
      <w:r w:rsidRPr="009C10F9">
        <w:t>Cable Type: Cat 5e (UTP)</w:t>
      </w:r>
    </w:p>
    <w:p w14:paraId="128CD4E1" w14:textId="77777777" w:rsidR="00AE641D" w:rsidRPr="009C10F9" w:rsidRDefault="00AE641D" w:rsidP="00AE641D">
      <w:pPr>
        <w:numPr>
          <w:ilvl w:val="0"/>
          <w:numId w:val="1"/>
        </w:numPr>
      </w:pPr>
      <w:r w:rsidRPr="009C10F9">
        <w:t>Connector: RJ45 (8P8C) Modular Plug</w:t>
      </w:r>
    </w:p>
    <w:p w14:paraId="3FCF68D8" w14:textId="77777777" w:rsidR="00AE641D" w:rsidRPr="009C10F9" w:rsidRDefault="00AE641D" w:rsidP="00AE641D">
      <w:pPr>
        <w:numPr>
          <w:ilvl w:val="0"/>
          <w:numId w:val="1"/>
        </w:numPr>
      </w:pPr>
      <w:r w:rsidRPr="009C10F9">
        <w:t>Wiring Standard: TIA-568B</w:t>
      </w:r>
    </w:p>
    <w:p w14:paraId="12F60DA6" w14:textId="77777777" w:rsidR="00AE641D" w:rsidRPr="009C10F9" w:rsidRDefault="00AE641D" w:rsidP="00AE641D">
      <w:pPr>
        <w:numPr>
          <w:ilvl w:val="0"/>
          <w:numId w:val="1"/>
        </w:numPr>
      </w:pPr>
      <w:r w:rsidRPr="009C10F9">
        <w:t>Transmission Limit: 1 Gbps (Gigabit Ethernet)</w:t>
      </w:r>
    </w:p>
    <w:p w14:paraId="0476515B" w14:textId="77777777" w:rsidR="00AE641D" w:rsidRPr="009C10F9" w:rsidRDefault="00AE641D" w:rsidP="00AE641D">
      <w:pPr>
        <w:numPr>
          <w:ilvl w:val="0"/>
          <w:numId w:val="1"/>
        </w:numPr>
      </w:pPr>
      <w:r w:rsidRPr="009C10F9">
        <w:t>Tools Used: Radial Stripper, Flush Cutters, Crimping Tool, Continuity Tester.</w:t>
      </w:r>
    </w:p>
    <w:p w14:paraId="3599BD56" w14:textId="77777777" w:rsidR="00AE641D" w:rsidRPr="00AE641D" w:rsidRDefault="00AE641D" w:rsidP="00AE641D">
      <w:pPr>
        <w:ind w:left="720"/>
      </w:pPr>
    </w:p>
    <w:p w14:paraId="4A1BBE70" w14:textId="77777777" w:rsidR="00AE641D" w:rsidRPr="00AE641D" w:rsidRDefault="00000000" w:rsidP="00AE641D">
      <w:r>
        <w:pict w14:anchorId="0CD9E69E">
          <v:rect id="_x0000_i1025" style="width:0;height:1.5pt" o:hralign="center" o:hrstd="t" o:hr="t" fillcolor="#a0a0a0" stroked="f"/>
        </w:pict>
      </w:r>
    </w:p>
    <w:p w14:paraId="2565B93D" w14:textId="5C1C9435" w:rsidR="00AE641D" w:rsidRPr="00AE641D" w:rsidRDefault="00AE641D" w:rsidP="00AE641D">
      <w:pPr>
        <w:rPr>
          <w:b/>
          <w:bCs/>
        </w:rPr>
      </w:pPr>
      <w:r w:rsidRPr="00AE641D">
        <w:rPr>
          <w:b/>
          <w:bCs/>
        </w:rPr>
        <w:t>Phase 1: Cable Preparation</w:t>
      </w:r>
    </w:p>
    <w:p w14:paraId="4A8017E0" w14:textId="77777777" w:rsidR="00AE641D" w:rsidRPr="00AE641D" w:rsidRDefault="00AE641D" w:rsidP="00AE641D">
      <w:r w:rsidRPr="00AE641D">
        <w:t>Reliable termination starts with precise preparation of the internal copper strands.</w:t>
      </w:r>
    </w:p>
    <w:p w14:paraId="4D39E611" w14:textId="68C2AE53" w:rsidR="00AE641D" w:rsidRPr="00AE641D" w:rsidRDefault="00AE641D" w:rsidP="00AE641D">
      <w:pPr>
        <w:numPr>
          <w:ilvl w:val="0"/>
          <w:numId w:val="2"/>
        </w:numPr>
      </w:pPr>
      <w:r w:rsidRPr="00AE641D">
        <w:rPr>
          <w:b/>
          <w:bCs/>
        </w:rPr>
        <w:t>Jacket Removal:</w:t>
      </w:r>
      <w:r w:rsidRPr="00AE641D">
        <w:t xml:space="preserve"> Utilizing a radial stripper to remove approximately 3cm of the PVC outer jacket. Extreme care is taken to avoid nicking the insulation of the internal copper wires.</w:t>
      </w:r>
    </w:p>
    <w:p w14:paraId="21AD7CE0" w14:textId="77BB5542" w:rsidR="00AE641D" w:rsidRPr="00AE641D" w:rsidRDefault="00AE641D" w:rsidP="00AE641D">
      <w:pPr>
        <w:ind w:left="720"/>
      </w:pPr>
      <w:r w:rsidRPr="00AE641D">
        <w:rPr>
          <w:noProof/>
        </w:rPr>
        <w:drawing>
          <wp:anchor distT="0" distB="0" distL="114300" distR="114300" simplePos="0" relativeHeight="251659264" behindDoc="0" locked="0" layoutInCell="1" allowOverlap="1" wp14:anchorId="4543FBC0" wp14:editId="4E5FC5C8">
            <wp:simplePos x="0" y="0"/>
            <wp:positionH relativeFrom="column">
              <wp:posOffset>5305425</wp:posOffset>
            </wp:positionH>
            <wp:positionV relativeFrom="paragraph">
              <wp:posOffset>10795</wp:posOffset>
            </wp:positionV>
            <wp:extent cx="600075" cy="1089866"/>
            <wp:effectExtent l="0" t="0" r="0" b="0"/>
            <wp:wrapThrough wrapText="bothSides">
              <wp:wrapPolygon edited="0">
                <wp:start x="0" y="0"/>
                <wp:lineTo x="0" y="21147"/>
                <wp:lineTo x="20571" y="21147"/>
                <wp:lineTo x="20571" y="0"/>
                <wp:lineTo x="0" y="0"/>
              </wp:wrapPolygon>
            </wp:wrapThrough>
            <wp:docPr id="11623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82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089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1DB75" w14:textId="6DBDCBDB" w:rsidR="00AE641D" w:rsidRPr="00AE641D" w:rsidRDefault="00AE641D" w:rsidP="00AE641D">
      <w:pPr>
        <w:numPr>
          <w:ilvl w:val="0"/>
          <w:numId w:val="2"/>
        </w:numPr>
      </w:pPr>
      <w:r w:rsidRPr="00AE641D">
        <w:rPr>
          <w:b/>
          <w:bCs/>
        </w:rPr>
        <w:t>Untwisting:</w:t>
      </w:r>
      <w:r w:rsidRPr="00AE641D">
        <w:t xml:space="preserve"> The four twisted pairs (Orange, Green, Blue, Brown) are separated.</w:t>
      </w:r>
    </w:p>
    <w:p w14:paraId="7D32ADB0" w14:textId="615E5D69" w:rsidR="00AE641D" w:rsidRDefault="00AE641D" w:rsidP="00AE641D">
      <w:pPr>
        <w:rPr>
          <w:lang w:val="en-US"/>
        </w:rPr>
      </w:pPr>
    </w:p>
    <w:p w14:paraId="2F205EB7" w14:textId="69322480" w:rsidR="00AE641D" w:rsidRDefault="00AE641D" w:rsidP="00AE641D">
      <w:pPr>
        <w:rPr>
          <w:lang w:val="en-US"/>
        </w:rPr>
      </w:pPr>
    </w:p>
    <w:p w14:paraId="0A79B606" w14:textId="43AF264E" w:rsidR="00AE641D" w:rsidRPr="00AE641D" w:rsidRDefault="00AE641D" w:rsidP="00AE641D">
      <w:pPr>
        <w:rPr>
          <w:lang w:val="en-US"/>
        </w:rPr>
      </w:pPr>
      <w:r w:rsidRPr="00AE641D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5880A3A" wp14:editId="58EE7087">
            <wp:simplePos x="0" y="0"/>
            <wp:positionH relativeFrom="column">
              <wp:posOffset>5357495</wp:posOffset>
            </wp:positionH>
            <wp:positionV relativeFrom="paragraph">
              <wp:posOffset>163195</wp:posOffset>
            </wp:positionV>
            <wp:extent cx="567205" cy="1051560"/>
            <wp:effectExtent l="0" t="0" r="4445" b="0"/>
            <wp:wrapThrough wrapText="bothSides">
              <wp:wrapPolygon edited="0">
                <wp:start x="0" y="0"/>
                <wp:lineTo x="0" y="21130"/>
                <wp:lineTo x="21044" y="21130"/>
                <wp:lineTo x="21044" y="0"/>
                <wp:lineTo x="0" y="0"/>
              </wp:wrapPolygon>
            </wp:wrapThrough>
            <wp:docPr id="1488945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4545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0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F82B6" w14:textId="43986A70" w:rsidR="00AE641D" w:rsidRPr="00AE641D" w:rsidRDefault="00AE641D" w:rsidP="00AE641D">
      <w:pPr>
        <w:numPr>
          <w:ilvl w:val="0"/>
          <w:numId w:val="2"/>
        </w:numPr>
      </w:pPr>
      <w:r w:rsidRPr="00AE641D">
        <w:rPr>
          <w:b/>
          <w:bCs/>
        </w:rPr>
        <w:t>Straightening:</w:t>
      </w:r>
      <w:r w:rsidRPr="00AE641D">
        <w:t xml:space="preserve"> Each individual strand is straightened vigorously to ensure they glide into the RJ45 connector channels without overlapping or bending.</w:t>
      </w:r>
    </w:p>
    <w:p w14:paraId="715722C1" w14:textId="553FEE8A" w:rsidR="00AE641D" w:rsidRDefault="00AE641D" w:rsidP="00AE641D">
      <w:pPr>
        <w:rPr>
          <w:lang w:val="en-US"/>
        </w:rPr>
      </w:pPr>
    </w:p>
    <w:p w14:paraId="61DF632C" w14:textId="77777777" w:rsidR="00AE641D" w:rsidRDefault="00AE641D" w:rsidP="00AE641D">
      <w:pPr>
        <w:rPr>
          <w:lang w:val="en-US"/>
        </w:rPr>
      </w:pPr>
    </w:p>
    <w:p w14:paraId="762873F5" w14:textId="77777777" w:rsidR="00AE641D" w:rsidRPr="00AE641D" w:rsidRDefault="00AE641D" w:rsidP="00AE641D">
      <w:pPr>
        <w:rPr>
          <w:lang w:val="en-US"/>
        </w:rPr>
      </w:pPr>
    </w:p>
    <w:p w14:paraId="08126620" w14:textId="77777777" w:rsidR="00AE641D" w:rsidRPr="00AE641D" w:rsidRDefault="00000000" w:rsidP="00AE641D">
      <w:r>
        <w:lastRenderedPageBreak/>
        <w:pict w14:anchorId="1E70E669">
          <v:rect id="_x0000_i1026" style="width:0;height:1.5pt" o:hralign="center" o:hrstd="t" o:hr="t" fillcolor="#a0a0a0" stroked="f"/>
        </w:pict>
      </w:r>
    </w:p>
    <w:p w14:paraId="44E48FE0" w14:textId="620BF398" w:rsidR="00AE641D" w:rsidRPr="00AE641D" w:rsidRDefault="00AE641D" w:rsidP="00AE641D">
      <w:pPr>
        <w:rPr>
          <w:b/>
          <w:bCs/>
        </w:rPr>
      </w:pPr>
      <w:r w:rsidRPr="00AE641D">
        <w:rPr>
          <w:b/>
          <w:bCs/>
        </w:rPr>
        <w:t>Phase 2: Standard Alignment (TIA-568B)</w:t>
      </w:r>
    </w:p>
    <w:p w14:paraId="0F704B56" w14:textId="77777777" w:rsidR="00AE641D" w:rsidRPr="00AE641D" w:rsidRDefault="00AE641D" w:rsidP="00AE641D">
      <w:r w:rsidRPr="00AE641D">
        <w:t>Adhering to the industry-standard color code is critical for signal integrity and cross-talk reduction.</w:t>
      </w:r>
    </w:p>
    <w:p w14:paraId="6206D63E" w14:textId="77777777" w:rsidR="00AE641D" w:rsidRPr="00AE641D" w:rsidRDefault="00AE641D" w:rsidP="00AE641D">
      <w:pPr>
        <w:numPr>
          <w:ilvl w:val="0"/>
          <w:numId w:val="3"/>
        </w:numPr>
      </w:pPr>
      <w:r w:rsidRPr="00AE641D">
        <w:rPr>
          <w:b/>
          <w:bCs/>
        </w:rPr>
        <w:t>Ordering:</w:t>
      </w:r>
      <w:r w:rsidRPr="00AE641D">
        <w:t xml:space="preserve"> The wires are arranged in the following exact sequence from left to right (with the RJ45 clip facing down):</w:t>
      </w:r>
    </w:p>
    <w:p w14:paraId="3B55E49C" w14:textId="1E3B47D7" w:rsidR="00AE641D" w:rsidRPr="00AE641D" w:rsidRDefault="00AE641D" w:rsidP="00AE641D">
      <w:pPr>
        <w:numPr>
          <w:ilvl w:val="1"/>
          <w:numId w:val="3"/>
        </w:numPr>
      </w:pPr>
      <w:r w:rsidRPr="00AE641D">
        <w:rPr>
          <w:noProof/>
        </w:rPr>
        <w:drawing>
          <wp:anchor distT="0" distB="0" distL="114300" distR="114300" simplePos="0" relativeHeight="251658240" behindDoc="0" locked="0" layoutInCell="1" allowOverlap="1" wp14:anchorId="769DA01B" wp14:editId="3836BE46">
            <wp:simplePos x="0" y="0"/>
            <wp:positionH relativeFrom="column">
              <wp:posOffset>2819400</wp:posOffset>
            </wp:positionH>
            <wp:positionV relativeFrom="paragraph">
              <wp:posOffset>108585</wp:posOffset>
            </wp:positionV>
            <wp:extent cx="2668602" cy="1647825"/>
            <wp:effectExtent l="0" t="0" r="0" b="0"/>
            <wp:wrapNone/>
            <wp:docPr id="989775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7595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602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41D">
        <w:rPr>
          <w:b/>
          <w:bCs/>
        </w:rPr>
        <w:t>1:</w:t>
      </w:r>
      <w:r w:rsidRPr="00AE641D">
        <w:t xml:space="preserve"> White-Orange</w:t>
      </w:r>
    </w:p>
    <w:p w14:paraId="69301793" w14:textId="4BAF46C8" w:rsidR="00AE641D" w:rsidRPr="00AE641D" w:rsidRDefault="00AE641D" w:rsidP="00AE641D">
      <w:pPr>
        <w:numPr>
          <w:ilvl w:val="1"/>
          <w:numId w:val="3"/>
        </w:numPr>
      </w:pPr>
      <w:r w:rsidRPr="00AE641D">
        <w:rPr>
          <w:b/>
          <w:bCs/>
        </w:rPr>
        <w:t>2:</w:t>
      </w:r>
      <w:r w:rsidRPr="00AE641D">
        <w:t xml:space="preserve"> Orange</w:t>
      </w:r>
    </w:p>
    <w:p w14:paraId="7505599C" w14:textId="330C52B4" w:rsidR="00AE641D" w:rsidRPr="00AE641D" w:rsidRDefault="00AE641D" w:rsidP="00AE641D">
      <w:pPr>
        <w:numPr>
          <w:ilvl w:val="1"/>
          <w:numId w:val="3"/>
        </w:numPr>
      </w:pPr>
      <w:r w:rsidRPr="00AE641D">
        <w:rPr>
          <w:b/>
          <w:bCs/>
        </w:rPr>
        <w:t>3:</w:t>
      </w:r>
      <w:r w:rsidRPr="00AE641D">
        <w:t xml:space="preserve"> White-Green</w:t>
      </w:r>
    </w:p>
    <w:p w14:paraId="694BB57F" w14:textId="128AEDEB" w:rsidR="00AE641D" w:rsidRPr="00AE641D" w:rsidRDefault="00AE641D" w:rsidP="00AE641D">
      <w:pPr>
        <w:numPr>
          <w:ilvl w:val="1"/>
          <w:numId w:val="3"/>
        </w:numPr>
      </w:pPr>
      <w:r w:rsidRPr="00AE641D">
        <w:rPr>
          <w:b/>
          <w:bCs/>
        </w:rPr>
        <w:t>4:</w:t>
      </w:r>
      <w:r w:rsidRPr="00AE641D">
        <w:t xml:space="preserve"> Blue</w:t>
      </w:r>
    </w:p>
    <w:p w14:paraId="187EC4D9" w14:textId="77777777" w:rsidR="00AE641D" w:rsidRPr="00AE641D" w:rsidRDefault="00AE641D" w:rsidP="00AE641D">
      <w:pPr>
        <w:numPr>
          <w:ilvl w:val="1"/>
          <w:numId w:val="3"/>
        </w:numPr>
      </w:pPr>
      <w:r w:rsidRPr="00AE641D">
        <w:rPr>
          <w:b/>
          <w:bCs/>
        </w:rPr>
        <w:t>5:</w:t>
      </w:r>
      <w:r w:rsidRPr="00AE641D">
        <w:t xml:space="preserve"> White-Blue</w:t>
      </w:r>
    </w:p>
    <w:p w14:paraId="52526809" w14:textId="77777777" w:rsidR="00AE641D" w:rsidRPr="00AE641D" w:rsidRDefault="00AE641D" w:rsidP="00AE641D">
      <w:pPr>
        <w:numPr>
          <w:ilvl w:val="1"/>
          <w:numId w:val="3"/>
        </w:numPr>
      </w:pPr>
      <w:r w:rsidRPr="00AE641D">
        <w:rPr>
          <w:b/>
          <w:bCs/>
        </w:rPr>
        <w:t>6:</w:t>
      </w:r>
      <w:r w:rsidRPr="00AE641D">
        <w:t xml:space="preserve"> Green</w:t>
      </w:r>
    </w:p>
    <w:p w14:paraId="3E6E0BBE" w14:textId="77777777" w:rsidR="00AE641D" w:rsidRPr="00AE641D" w:rsidRDefault="00AE641D" w:rsidP="00AE641D">
      <w:pPr>
        <w:numPr>
          <w:ilvl w:val="1"/>
          <w:numId w:val="3"/>
        </w:numPr>
      </w:pPr>
      <w:r w:rsidRPr="00AE641D">
        <w:rPr>
          <w:b/>
          <w:bCs/>
        </w:rPr>
        <w:t>7:</w:t>
      </w:r>
      <w:r w:rsidRPr="00AE641D">
        <w:t xml:space="preserve"> White-Brown</w:t>
      </w:r>
    </w:p>
    <w:p w14:paraId="1EC55623" w14:textId="77777777" w:rsidR="00AE641D" w:rsidRPr="00AE641D" w:rsidRDefault="00AE641D" w:rsidP="00AE641D">
      <w:pPr>
        <w:numPr>
          <w:ilvl w:val="1"/>
          <w:numId w:val="3"/>
        </w:numPr>
      </w:pPr>
      <w:r w:rsidRPr="00AE641D">
        <w:rPr>
          <w:b/>
          <w:bCs/>
        </w:rPr>
        <w:t>8:</w:t>
      </w:r>
      <w:r w:rsidRPr="00AE641D">
        <w:t xml:space="preserve"> Brown</w:t>
      </w:r>
    </w:p>
    <w:p w14:paraId="13863597" w14:textId="0D4A3A0E" w:rsidR="00AE641D" w:rsidRPr="00AE641D" w:rsidRDefault="00AE641D" w:rsidP="00AE641D">
      <w:pPr>
        <w:numPr>
          <w:ilvl w:val="0"/>
          <w:numId w:val="3"/>
        </w:numPr>
      </w:pPr>
      <w:r w:rsidRPr="00AE641D">
        <w:rPr>
          <w:b/>
          <w:bCs/>
        </w:rPr>
        <w:t>Precision Trim:</w:t>
      </w:r>
      <w:r w:rsidRPr="00AE641D">
        <w:t xml:space="preserve"> Once ordered and flattened, the wires are trimmed in a perfectly straight line using flush cutters, leaving roughly 1.5cm of exposed wire.</w:t>
      </w:r>
      <w:r w:rsidRPr="00AE641D">
        <w:rPr>
          <w:noProof/>
        </w:rPr>
        <w:t xml:space="preserve"> </w:t>
      </w:r>
    </w:p>
    <w:p w14:paraId="1EC2902A" w14:textId="77777777" w:rsidR="00AE641D" w:rsidRPr="00AE641D" w:rsidRDefault="00000000" w:rsidP="00AE641D">
      <w:r>
        <w:pict w14:anchorId="6C4407A9">
          <v:rect id="_x0000_i1027" style="width:0;height:1.5pt" o:hralign="center" o:hrstd="t" o:hr="t" fillcolor="#a0a0a0" stroked="f"/>
        </w:pict>
      </w:r>
    </w:p>
    <w:p w14:paraId="2921587A" w14:textId="765D08D5" w:rsidR="00AE641D" w:rsidRPr="00AE641D" w:rsidRDefault="00AE641D" w:rsidP="00AE641D">
      <w:pPr>
        <w:rPr>
          <w:b/>
          <w:bCs/>
        </w:rPr>
      </w:pPr>
      <w:r w:rsidRPr="00AE641D">
        <w:rPr>
          <w:b/>
          <w:bCs/>
        </w:rPr>
        <w:t>Phase 3: Termination &amp; Crimping</w:t>
      </w:r>
    </w:p>
    <w:p w14:paraId="7F4C0327" w14:textId="6A28CF3C" w:rsidR="00AE641D" w:rsidRPr="00AE641D" w:rsidRDefault="00AE641D" w:rsidP="00AE641D">
      <w:pPr>
        <w:numPr>
          <w:ilvl w:val="0"/>
          <w:numId w:val="4"/>
        </w:numPr>
      </w:pPr>
      <w:r w:rsidRPr="00AE641D">
        <w:rPr>
          <w:b/>
          <w:bCs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50EF6" wp14:editId="74541675">
            <wp:simplePos x="0" y="0"/>
            <wp:positionH relativeFrom="margin">
              <wp:posOffset>5267325</wp:posOffset>
            </wp:positionH>
            <wp:positionV relativeFrom="paragraph">
              <wp:posOffset>12065</wp:posOffset>
            </wp:positionV>
            <wp:extent cx="628650" cy="1151255"/>
            <wp:effectExtent l="0" t="0" r="0" b="0"/>
            <wp:wrapThrough wrapText="bothSides">
              <wp:wrapPolygon edited="0">
                <wp:start x="0" y="0"/>
                <wp:lineTo x="0" y="21088"/>
                <wp:lineTo x="20945" y="21088"/>
                <wp:lineTo x="20945" y="0"/>
                <wp:lineTo x="0" y="0"/>
              </wp:wrapPolygon>
            </wp:wrapThrough>
            <wp:docPr id="1139731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3122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41D">
        <w:rPr>
          <w:b/>
          <w:bCs/>
        </w:rPr>
        <w:t>Introduction:</w:t>
      </w:r>
      <w:r w:rsidRPr="00AE641D">
        <w:t xml:space="preserve"> The wires are inserted into the RJ45 plug. A visual check is performed to ensure all 8 wires reach the end of the connector and sit directly under the gold pins.</w:t>
      </w:r>
      <w:r w:rsidRPr="00AE641D">
        <w:rPr>
          <w:noProof/>
        </w:rPr>
        <w:t xml:space="preserve"> </w:t>
      </w:r>
    </w:p>
    <w:p w14:paraId="03105281" w14:textId="22F854DA" w:rsidR="00AE641D" w:rsidRDefault="00AE641D" w:rsidP="00AE641D">
      <w:pPr>
        <w:ind w:left="720"/>
        <w:rPr>
          <w:lang w:val="en-US"/>
        </w:rPr>
      </w:pPr>
    </w:p>
    <w:p w14:paraId="561CCEB4" w14:textId="77777777" w:rsidR="00AE641D" w:rsidRDefault="00AE641D" w:rsidP="00AE641D">
      <w:pPr>
        <w:ind w:left="720"/>
        <w:rPr>
          <w:lang w:val="en-US"/>
        </w:rPr>
      </w:pPr>
    </w:p>
    <w:p w14:paraId="37315462" w14:textId="77777777" w:rsidR="00AE641D" w:rsidRPr="00AE641D" w:rsidRDefault="00AE641D" w:rsidP="00AE641D">
      <w:pPr>
        <w:ind w:left="720"/>
        <w:rPr>
          <w:lang w:val="en-US"/>
        </w:rPr>
      </w:pPr>
    </w:p>
    <w:p w14:paraId="2221F046" w14:textId="79F608BA" w:rsidR="00AE641D" w:rsidRPr="00AE641D" w:rsidRDefault="00AE641D" w:rsidP="00AE641D">
      <w:pPr>
        <w:numPr>
          <w:ilvl w:val="0"/>
          <w:numId w:val="4"/>
        </w:numPr>
      </w:pPr>
      <w:r w:rsidRPr="00AE641D">
        <w:rPr>
          <w:b/>
          <w:bCs/>
        </w:rPr>
        <w:t>Strain Relief:</w:t>
      </w:r>
      <w:r w:rsidRPr="00AE641D">
        <w:t xml:space="preserve"> The PVC jacket is pushed inside the connector past the crimp point to ensure the cable remains secure during handling.</w:t>
      </w:r>
    </w:p>
    <w:p w14:paraId="0B0B5FB6" w14:textId="218565C7" w:rsidR="00AE641D" w:rsidRPr="009C10F9" w:rsidRDefault="00B25E1C" w:rsidP="00AE641D">
      <w:pPr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14D19D" wp14:editId="159E489B">
            <wp:simplePos x="0" y="0"/>
            <wp:positionH relativeFrom="column">
              <wp:posOffset>5124450</wp:posOffset>
            </wp:positionH>
            <wp:positionV relativeFrom="paragraph">
              <wp:posOffset>279400</wp:posOffset>
            </wp:positionV>
            <wp:extent cx="1558290" cy="876935"/>
            <wp:effectExtent l="0" t="2223" r="1588" b="1587"/>
            <wp:wrapSquare wrapText="bothSides"/>
            <wp:docPr id="2091937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37873" name="Picture 20919378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5829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41D" w:rsidRPr="00AE641D">
        <w:rPr>
          <w:b/>
          <w:bCs/>
        </w:rPr>
        <w:t>Crimping:</w:t>
      </w:r>
      <w:r w:rsidR="00AE641D" w:rsidRPr="00AE641D">
        <w:t xml:space="preserve"> The tool is used to drive the gold-plated contacts through the wire insulation, creating a permanent electrical connection.</w:t>
      </w:r>
      <w:r w:rsidRPr="00AE641D">
        <w:t xml:space="preserve"> </w:t>
      </w:r>
    </w:p>
    <w:p w14:paraId="77715A7E" w14:textId="77777777" w:rsidR="009C10F9" w:rsidRDefault="009C10F9" w:rsidP="009C10F9">
      <w:pPr>
        <w:rPr>
          <w:lang w:val="en-US"/>
        </w:rPr>
      </w:pPr>
    </w:p>
    <w:p w14:paraId="4D12016A" w14:textId="77777777" w:rsidR="009C10F9" w:rsidRDefault="009C10F9" w:rsidP="009C10F9">
      <w:pPr>
        <w:rPr>
          <w:lang w:val="en-US"/>
        </w:rPr>
      </w:pPr>
    </w:p>
    <w:p w14:paraId="45499D64" w14:textId="77777777" w:rsidR="009C10F9" w:rsidRDefault="009C10F9" w:rsidP="009C10F9">
      <w:pPr>
        <w:rPr>
          <w:lang w:val="en-US"/>
        </w:rPr>
      </w:pPr>
    </w:p>
    <w:p w14:paraId="7A7251BA" w14:textId="77777777" w:rsidR="009C10F9" w:rsidRDefault="009C10F9" w:rsidP="009C10F9">
      <w:pPr>
        <w:rPr>
          <w:lang w:val="en-US"/>
        </w:rPr>
      </w:pPr>
    </w:p>
    <w:p w14:paraId="0224FFAF" w14:textId="77777777" w:rsidR="009C10F9" w:rsidRPr="009C10F9" w:rsidRDefault="009C10F9" w:rsidP="009C10F9">
      <w:pPr>
        <w:rPr>
          <w:lang w:val="en-US"/>
        </w:rPr>
      </w:pPr>
    </w:p>
    <w:p w14:paraId="4E637806" w14:textId="3EEC8F17" w:rsidR="00AE641D" w:rsidRPr="00AE641D" w:rsidRDefault="00000000" w:rsidP="00AE641D">
      <w:r>
        <w:lastRenderedPageBreak/>
        <w:pict w14:anchorId="08E6BD1C">
          <v:rect id="_x0000_i1028" style="width:0;height:1.5pt" o:hralign="center" o:hrstd="t" o:hr="t" fillcolor="#a0a0a0" stroked="f"/>
        </w:pict>
      </w:r>
    </w:p>
    <w:p w14:paraId="59004CC7" w14:textId="67C2832A" w:rsidR="00AE641D" w:rsidRPr="00AE641D" w:rsidRDefault="00AE641D" w:rsidP="00AE641D">
      <w:pPr>
        <w:rPr>
          <w:b/>
          <w:bCs/>
        </w:rPr>
      </w:pPr>
      <w:r w:rsidRPr="00AE641D">
        <w:rPr>
          <w:b/>
          <w:bCs/>
        </w:rPr>
        <w:t>Quality Assurance &amp; Validation</w:t>
      </w:r>
    </w:p>
    <w:p w14:paraId="7B8E5CE2" w14:textId="167C5F1F" w:rsidR="00AE641D" w:rsidRPr="00AE641D" w:rsidRDefault="00AE641D" w:rsidP="00AE641D">
      <w:r w:rsidRPr="00AE641D">
        <w:rPr>
          <w:noProof/>
        </w:rPr>
        <w:drawing>
          <wp:anchor distT="0" distB="0" distL="114300" distR="114300" simplePos="0" relativeHeight="251663360" behindDoc="0" locked="0" layoutInCell="1" allowOverlap="1" wp14:anchorId="497BF634" wp14:editId="20A4D1EA">
            <wp:simplePos x="0" y="0"/>
            <wp:positionH relativeFrom="leftMargin">
              <wp:posOffset>5114925</wp:posOffset>
            </wp:positionH>
            <wp:positionV relativeFrom="paragraph">
              <wp:posOffset>276860</wp:posOffset>
            </wp:positionV>
            <wp:extent cx="895350" cy="1617980"/>
            <wp:effectExtent l="0" t="0" r="0" b="1270"/>
            <wp:wrapThrough wrapText="bothSides">
              <wp:wrapPolygon edited="0">
                <wp:start x="0" y="0"/>
                <wp:lineTo x="0" y="21363"/>
                <wp:lineTo x="21140" y="21363"/>
                <wp:lineTo x="21140" y="0"/>
                <wp:lineTo x="0" y="0"/>
              </wp:wrapPolygon>
            </wp:wrapThrough>
            <wp:docPr id="1728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93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41D">
        <w:t>No cable is deployed into the "production" lab rack without passing a physical layer validation test.</w:t>
      </w:r>
    </w:p>
    <w:p w14:paraId="1F8E4E34" w14:textId="40018C9E" w:rsidR="00AE641D" w:rsidRPr="00AE641D" w:rsidRDefault="00AE641D" w:rsidP="00AE641D">
      <w:pPr>
        <w:numPr>
          <w:ilvl w:val="0"/>
          <w:numId w:val="5"/>
        </w:numPr>
      </w:pPr>
      <w:r w:rsidRPr="00AE641D">
        <w:rPr>
          <w:b/>
          <w:bCs/>
        </w:rPr>
        <w:t>Continuity Test:</w:t>
      </w:r>
      <w:r w:rsidRPr="00AE641D">
        <w:t xml:space="preserve"> Both ends of the cable are connected to a master/remote tester.</w:t>
      </w:r>
    </w:p>
    <w:p w14:paraId="73B861D0" w14:textId="707E8A97" w:rsidR="00AE641D" w:rsidRDefault="00AE641D" w:rsidP="00AE641D">
      <w:pPr>
        <w:ind w:left="360"/>
        <w:rPr>
          <w:lang w:val="en-US"/>
        </w:rPr>
      </w:pPr>
    </w:p>
    <w:p w14:paraId="32E701DF" w14:textId="77777777" w:rsidR="00AE641D" w:rsidRDefault="00AE641D" w:rsidP="00AE641D">
      <w:pPr>
        <w:ind w:left="360"/>
        <w:rPr>
          <w:lang w:val="en-US"/>
        </w:rPr>
      </w:pPr>
    </w:p>
    <w:p w14:paraId="0DF6DBA7" w14:textId="77777777" w:rsidR="00AE641D" w:rsidRDefault="00AE641D" w:rsidP="00AE641D">
      <w:pPr>
        <w:ind w:left="360"/>
        <w:rPr>
          <w:lang w:val="en-US"/>
        </w:rPr>
      </w:pPr>
    </w:p>
    <w:p w14:paraId="2C1AAB2B" w14:textId="77777777" w:rsidR="00AE641D" w:rsidRPr="00AE641D" w:rsidRDefault="00AE641D" w:rsidP="00AE641D">
      <w:pPr>
        <w:ind w:left="360"/>
        <w:rPr>
          <w:lang w:val="en-US"/>
        </w:rPr>
      </w:pPr>
    </w:p>
    <w:p w14:paraId="315ADD5C" w14:textId="77777777" w:rsidR="00AE641D" w:rsidRPr="00AE641D" w:rsidRDefault="00AE641D" w:rsidP="00AE641D">
      <w:pPr>
        <w:numPr>
          <w:ilvl w:val="0"/>
          <w:numId w:val="5"/>
        </w:numPr>
      </w:pPr>
      <w:r w:rsidRPr="00AE641D">
        <w:rPr>
          <w:b/>
          <w:bCs/>
        </w:rPr>
        <w:t>Validation Criteria:</w:t>
      </w:r>
      <w:r w:rsidRPr="00AE641D">
        <w:t xml:space="preserve"> A successful "1-through-8" sequential light pattern on the tester confirms 100% continuity and proper mapping.</w:t>
      </w:r>
    </w:p>
    <w:p w14:paraId="05EADC4E" w14:textId="21A844F2" w:rsidR="00AE641D" w:rsidRPr="00AE641D" w:rsidRDefault="00AE641D" w:rsidP="00AE641D">
      <w:pPr>
        <w:numPr>
          <w:ilvl w:val="0"/>
          <w:numId w:val="5"/>
        </w:numPr>
      </w:pPr>
      <w:r w:rsidRPr="00AE641D">
        <w:rPr>
          <w:b/>
          <w:bCs/>
        </w:rPr>
        <w:t>Result:</w:t>
      </w:r>
      <w:r w:rsidRPr="00AE641D">
        <w:t xml:space="preserve"> The cable is certified for 1 Gbps throughput, ensuring stable connectivity</w:t>
      </w:r>
      <w:r w:rsidR="00D4355A">
        <w:rPr>
          <w:lang w:val="en-US"/>
        </w:rPr>
        <w:t>.</w:t>
      </w:r>
    </w:p>
    <w:p w14:paraId="4C6D8F35" w14:textId="77777777" w:rsidR="00AE641D" w:rsidRPr="00AE641D" w:rsidRDefault="00AE641D" w:rsidP="00AE641D"/>
    <w:p w14:paraId="1E12538F" w14:textId="0FA441C7" w:rsidR="00AE641D" w:rsidRPr="00AE641D" w:rsidRDefault="00AE641D" w:rsidP="00AE641D">
      <w:pPr>
        <w:rPr>
          <w:b/>
          <w:bCs/>
        </w:rPr>
      </w:pPr>
      <w:r w:rsidRPr="00AE641D">
        <w:rPr>
          <w:b/>
          <w:bCs/>
        </w:rPr>
        <w:t>Key Troubleshooting Highlights</w:t>
      </w:r>
    </w:p>
    <w:p w14:paraId="401C69C5" w14:textId="77777777" w:rsidR="00AE641D" w:rsidRPr="00AE641D" w:rsidRDefault="00AE641D" w:rsidP="00AE641D">
      <w:pPr>
        <w:numPr>
          <w:ilvl w:val="0"/>
          <w:numId w:val="6"/>
        </w:numPr>
      </w:pPr>
      <w:r w:rsidRPr="00AE641D">
        <w:rPr>
          <w:b/>
          <w:bCs/>
        </w:rPr>
        <w:t>Wire Jump:</w:t>
      </w:r>
      <w:r w:rsidRPr="00AE641D">
        <w:t xml:space="preserve"> If wires 3 and 6 cross, the cable will fail. Resolution: Re-straighten wires and hold with more tension before insertion.</w:t>
      </w:r>
    </w:p>
    <w:p w14:paraId="1D1275B9" w14:textId="77777777" w:rsidR="00AE641D" w:rsidRPr="00AE641D" w:rsidRDefault="00AE641D" w:rsidP="00AE641D">
      <w:pPr>
        <w:numPr>
          <w:ilvl w:val="0"/>
          <w:numId w:val="6"/>
        </w:numPr>
      </w:pPr>
      <w:r w:rsidRPr="00AE641D">
        <w:rPr>
          <w:b/>
          <w:bCs/>
        </w:rPr>
        <w:t>Poor Contact:</w:t>
      </w:r>
      <w:r w:rsidRPr="00AE641D">
        <w:t xml:space="preserve"> If the tester shows a dead pin, the gold contact didn't pierce the wire. Resolution: Cut the end off and re-terminate with a new connector.</w:t>
      </w:r>
    </w:p>
    <w:p w14:paraId="248DB68A" w14:textId="77777777" w:rsidR="00F42D58" w:rsidRDefault="00F42D58"/>
    <w:sectPr w:rsidR="00F42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371"/>
    <w:multiLevelType w:val="multilevel"/>
    <w:tmpl w:val="21CE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A3016"/>
    <w:multiLevelType w:val="multilevel"/>
    <w:tmpl w:val="0B78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20A7F"/>
    <w:multiLevelType w:val="multilevel"/>
    <w:tmpl w:val="B352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67A1A"/>
    <w:multiLevelType w:val="multilevel"/>
    <w:tmpl w:val="FC62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044C2"/>
    <w:multiLevelType w:val="multilevel"/>
    <w:tmpl w:val="12F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94BDB"/>
    <w:multiLevelType w:val="multilevel"/>
    <w:tmpl w:val="990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037059">
    <w:abstractNumId w:val="4"/>
  </w:num>
  <w:num w:numId="2" w16cid:durableId="1991861412">
    <w:abstractNumId w:val="1"/>
  </w:num>
  <w:num w:numId="3" w16cid:durableId="1018192108">
    <w:abstractNumId w:val="2"/>
  </w:num>
  <w:num w:numId="4" w16cid:durableId="1793867831">
    <w:abstractNumId w:val="0"/>
  </w:num>
  <w:num w:numId="5" w16cid:durableId="91899236">
    <w:abstractNumId w:val="3"/>
  </w:num>
  <w:num w:numId="6" w16cid:durableId="1637907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1D"/>
    <w:rsid w:val="00590314"/>
    <w:rsid w:val="00603A95"/>
    <w:rsid w:val="006A5AAD"/>
    <w:rsid w:val="00967ABA"/>
    <w:rsid w:val="009C10F9"/>
    <w:rsid w:val="00AE641D"/>
    <w:rsid w:val="00B25E1C"/>
    <w:rsid w:val="00C71A0A"/>
    <w:rsid w:val="00D4355A"/>
    <w:rsid w:val="00E02801"/>
    <w:rsid w:val="00F167E2"/>
    <w:rsid w:val="00F4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9708"/>
  <w15:chartTrackingRefBased/>
  <w15:docId w15:val="{C7893CDA-9E8D-4A49-B226-B83B4C4F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720C-3CD8-4DF4-A5E9-CADAD36AB983}">
  <ds:schemaRefs>
    <ds:schemaRef ds:uri="http://schemas.openxmlformats.org/officeDocument/2006/bibliography"/>
  </ds:schemaRefs>
</ds:datastoreItem>
</file>

<file path=docProps/app.xml><?xml version="1.0" encoding="utf-8"?>
<ep:Properties xmlns:ep="http://schemas.openxmlformats.org/officeDocument/2006/extended-properties" xmlns:ns1="http://schemas.openxmlformats.org/officeDocument/2006/docPropsVTypes">
  <ep:Template/>
  <ep:TotalTime>36</ep:TotalTime>
  <ep:Pages>3</ep:Pages>
  <ep:Words>495</ep:Words>
  <ep:Characters>2607</ep:Characters>
  <ep:Application/>
  <ep:DocSecurity>0</ep:DocSecurity>
  <ep:Lines>124</ep:Lines>
  <ep:Paragraphs>83</ep:Paragraphs>
  <ep:ScaleCrop>false</ep:ScaleCrop>
  <ep:HeadingPairs>
    <ns1:vector size="2" baseType="variant">
      <ns1:variant>
        <ns1:lpstr>Title</ns1:lpstr>
      </ns1:variant>
      <ns1:variant>
        <ns1:i4>1</ns1:i4>
      </ns1:variant>
    </ns1:vector>
  </ep:HeadingPairs>
  <ep:TitlesOfParts>
    <ns1:vector size="1" baseType="lpstr">
      <ns1:lpstr/>
    </ns1:vector>
  </ep:TitlesOfParts>
  <ep:Company/>
  <ep:LinksUpToDate>false</ep:LinksUpToDate>
  <ep:CharactersWithSpaces>3019</ep:CharactersWithSpaces>
  <ep:SharedDoc>false</ep:SharedDoc>
  <ep:HyperlinksChanged>false</ep:HyperlinksChanged>
  <ep:AppVersion/>
</ep: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</cp:coreProperties>
</file>